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D0" w:rsidRPr="00EC7CCA" w:rsidRDefault="009019D0" w:rsidP="009019D0">
      <w:pPr>
        <w:pStyle w:val="Nagwek2"/>
        <w:rPr>
          <w:rFonts w:ascii="Arial" w:hAnsi="Arial" w:cs="Arial"/>
          <w:color w:val="auto"/>
        </w:rPr>
      </w:pPr>
      <w:bookmarkStart w:id="0" w:name="_Toc226965009"/>
      <w:bookmarkStart w:id="1" w:name="_GoBack"/>
      <w:bookmarkEnd w:id="1"/>
      <w:r w:rsidRPr="00EC7CCA">
        <w:rPr>
          <w:rFonts w:ascii="Arial" w:hAnsi="Arial" w:cs="Arial"/>
          <w:color w:val="auto"/>
        </w:rPr>
        <w:t>Wzór wniosku o wszczęcie postępowania w sprawie nadania stopnia doktora</w:t>
      </w:r>
      <w:bookmarkEnd w:id="0"/>
    </w:p>
    <w:p w:rsidR="009019D0" w:rsidRPr="00EC7CCA" w:rsidRDefault="009019D0" w:rsidP="009019D0">
      <w:pPr>
        <w:spacing w:before="240" w:after="360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9019D0" w:rsidRPr="00EC7CCA" w:rsidRDefault="009019D0" w:rsidP="009019D0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9019D0" w:rsidRPr="00EC7CCA" w:rsidRDefault="009019D0" w:rsidP="009019D0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PESEL]</w:t>
      </w:r>
    </w:p>
    <w:p w:rsidR="009019D0" w:rsidRPr="00EC7CCA" w:rsidRDefault="009019D0" w:rsidP="009019D0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9019D0" w:rsidRPr="00EC7CCA" w:rsidRDefault="009019D0" w:rsidP="009019D0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telefonu]</w:t>
      </w:r>
    </w:p>
    <w:p w:rsidR="009019D0" w:rsidRPr="00EC7CCA" w:rsidRDefault="009019D0" w:rsidP="009019D0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[E-mail]</w:t>
      </w:r>
    </w:p>
    <w:p w:rsidR="009019D0" w:rsidRPr="00EC7CCA" w:rsidRDefault="009019D0" w:rsidP="009019D0">
      <w:pPr>
        <w:spacing w:before="480"/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Rada dyscypliny</w:t>
      </w:r>
    </w:p>
    <w:p w:rsidR="009019D0" w:rsidRPr="00EC7CCA" w:rsidRDefault="009019D0" w:rsidP="009019D0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Akademii Sztuk Pięknych</w:t>
      </w:r>
    </w:p>
    <w:p w:rsidR="009019D0" w:rsidRPr="00EC7CCA" w:rsidRDefault="009019D0" w:rsidP="009019D0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 Warszawie</w:t>
      </w:r>
    </w:p>
    <w:p w:rsidR="009019D0" w:rsidRPr="00EC7CCA" w:rsidRDefault="009019D0" w:rsidP="009019D0">
      <w:pPr>
        <w:spacing w:before="36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Wniosek o wszczęcie postępowania w sprawie nadania stopnia doktora</w:t>
      </w:r>
    </w:p>
    <w:p w:rsidR="009019D0" w:rsidRPr="00EC7CCA" w:rsidRDefault="009019D0" w:rsidP="009019D0">
      <w:pPr>
        <w:spacing w:before="360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Zwracam się z wnioskiem o wszczęcie postępowania w sprawie nadania mi stopnia doktora w dziedzinie [nazwa dziedziny] i dyscyplinie [nazwa dyscypliny].</w:t>
      </w:r>
    </w:p>
    <w:p w:rsidR="009019D0" w:rsidRPr="00EC7CCA" w:rsidRDefault="009019D0" w:rsidP="009019D0">
      <w:pPr>
        <w:pStyle w:val="Default"/>
        <w:tabs>
          <w:tab w:val="right" w:leader="dot" w:pos="2127"/>
        </w:tabs>
        <w:spacing w:before="480" w:line="276" w:lineRule="auto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9019D0" w:rsidRPr="00EC7CCA" w:rsidRDefault="009019D0" w:rsidP="009019D0">
      <w:pPr>
        <w:jc w:val="right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kandydata</w:t>
      </w:r>
    </w:p>
    <w:p w:rsidR="009019D0" w:rsidRPr="00EC7CCA" w:rsidRDefault="009019D0" w:rsidP="009019D0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EC7CCA">
        <w:rPr>
          <w:rFonts w:ascii="Arial" w:hAnsi="Arial" w:cs="Arial"/>
          <w:sz w:val="22"/>
          <w:szCs w:val="22"/>
          <w:u w:val="single"/>
        </w:rPr>
        <w:t>Załączniki: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Rozprawa doktorska wraz z załącznikami, o których mowa w § 15 Regulaminu;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Pozytywna opinia promotora lub opinie promotorów, o których mowa w § 16 Regulaminu;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Życiorys artystyczny/naukowy kandydata;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 xml:space="preserve">Kopia dokumentu potwierdzającego posiadanie tytułu zawodowego magistra, magistra inżyniera albo równorzędnego lub kopię dyplomu, o którym mowa w art. 326 ust. 2 pkt 2 lub art. 327 ust. 2 ustawy, dającego prawo do ubiegania </w:t>
      </w:r>
      <w:r>
        <w:rPr>
          <w:rFonts w:ascii="Arial" w:hAnsi="Arial" w:cs="Arial"/>
          <w:sz w:val="22"/>
          <w:szCs w:val="22"/>
        </w:rPr>
        <w:t>się o nadanie stopnia doktora w </w:t>
      </w:r>
      <w:r w:rsidRPr="00EC7CCA">
        <w:rPr>
          <w:rFonts w:ascii="Arial" w:hAnsi="Arial" w:cs="Arial"/>
          <w:sz w:val="22"/>
          <w:szCs w:val="22"/>
        </w:rPr>
        <w:t>państwie, w którego systemie szkolnictwa wyższego działa uczelnia, która go wydała (oryginał do wglądu);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Kopia suplementu do dyplomu, o którym mowa w pkt 4 – jeżeli został wydany (oryginał do wglądu);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Oświadczenie o braku suplementu – jeżeli suplement nie został wydany;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Wykaz prac artystycznych, naukowych i innych twórczych prac zawodowych oraz informacja o działalności popularyzującej sztukę/naukę;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Informację o przebiegu przewodu doktorskiego lub innego postępowania w sprawie nadania stopnia doktora - jeżeli kandydat ubiegał się uprzednio o nadanie stopnia doktora;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Zaświadczenie o uzyskaniu przez kandydata efektów uczenia się dla kwalifikacji na poziomie 8. Polskiej Ramy Kwalifikacji, o którym mowa w § 12 ust. 5 – w przypadku trybu eksternistycznego;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Nośnik elektroniczny zawierający elektroniczne wersje wszystkich załączników;</w:t>
      </w:r>
    </w:p>
    <w:p w:rsidR="009019D0" w:rsidRPr="00EC7CCA" w:rsidRDefault="009019D0" w:rsidP="009019D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[Inne załączniki]</w:t>
      </w:r>
    </w:p>
    <w:p w:rsidR="003643B3" w:rsidRDefault="003643B3"/>
    <w:sectPr w:rsidR="0036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07AA6"/>
    <w:multiLevelType w:val="hybridMultilevel"/>
    <w:tmpl w:val="1D56D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D0"/>
    <w:rsid w:val="003643B3"/>
    <w:rsid w:val="009019D0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8A48"/>
  <w15:chartTrackingRefBased/>
  <w15:docId w15:val="{2294F111-1F84-4149-B027-851677AD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9D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019D0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19D0"/>
    <w:rPr>
      <w:rFonts w:ascii="Verdana" w:hAnsi="Verdana"/>
      <w:b/>
      <w:color w:val="44546A" w:themeColor="text2"/>
    </w:rPr>
  </w:style>
  <w:style w:type="paragraph" w:styleId="Akapitzlist">
    <w:name w:val="List Paragraph"/>
    <w:basedOn w:val="Normalny"/>
    <w:uiPriority w:val="34"/>
    <w:qFormat/>
    <w:rsid w:val="009019D0"/>
    <w:pPr>
      <w:ind w:left="720"/>
      <w:contextualSpacing/>
    </w:pPr>
  </w:style>
  <w:style w:type="paragraph" w:customStyle="1" w:styleId="Default">
    <w:name w:val="Default"/>
    <w:rsid w:val="009019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2026-04-23T07:36:00Z</dcterms:created>
  <dcterms:modified xsi:type="dcterms:W3CDTF">2026-04-23T07:38:00Z</dcterms:modified>
</cp:coreProperties>
</file>